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61668" w14:textId="77777777" w:rsidR="00AD502C" w:rsidRPr="004A6C86" w:rsidRDefault="00AD502C">
      <w:pPr>
        <w:rPr>
          <w:b/>
          <w:u w:val="single"/>
        </w:rPr>
      </w:pPr>
      <w:r w:rsidRPr="004A6C86">
        <w:rPr>
          <w:b/>
          <w:u w:val="single"/>
        </w:rPr>
        <w:t>Pressemitteilung für Hörakustiker</w:t>
      </w:r>
    </w:p>
    <w:p w14:paraId="2576690D" w14:textId="77777777" w:rsidR="00AD502C" w:rsidRDefault="00AD502C" w:rsidP="0027139C">
      <w:pPr>
        <w:ind w:left="708" w:firstLine="708"/>
        <w:rPr>
          <w:b/>
        </w:rPr>
      </w:pPr>
    </w:p>
    <w:p w14:paraId="4AA8E652" w14:textId="77777777" w:rsidR="00AD502C" w:rsidRPr="007955C5" w:rsidRDefault="00AD502C" w:rsidP="0027139C">
      <w:pPr>
        <w:pStyle w:val="StandardWeb"/>
        <w:spacing w:before="0" w:beforeAutospacing="0" w:after="0" w:afterAutospacing="0"/>
        <w:rPr>
          <w:rFonts w:ascii="Calibri" w:hAnsi="Calibri" w:cs="Arial"/>
          <w:b/>
          <w:color w:val="000000"/>
          <w:sz w:val="22"/>
          <w:szCs w:val="22"/>
        </w:rPr>
      </w:pPr>
      <w:r w:rsidRPr="007955C5">
        <w:rPr>
          <w:rFonts w:ascii="Calibri" w:hAnsi="Calibri" w:cs="Arial"/>
          <w:b/>
          <w:color w:val="000000"/>
          <w:sz w:val="22"/>
          <w:szCs w:val="22"/>
        </w:rPr>
        <w:t>„Um klar zu sehen, genügt oft ein Wechsel der Blickrichtung“</w:t>
      </w:r>
    </w:p>
    <w:p w14:paraId="4C98C662" w14:textId="77777777" w:rsidR="00AD502C" w:rsidRPr="007955C5" w:rsidRDefault="00AD502C" w:rsidP="0027139C">
      <w:pPr>
        <w:rPr>
          <w:b/>
        </w:rPr>
      </w:pPr>
      <w:r>
        <w:rPr>
          <w:b/>
        </w:rPr>
        <w:t xml:space="preserve">-  der Hörkolleg - </w:t>
      </w:r>
      <w:r w:rsidRPr="007955C5">
        <w:rPr>
          <w:b/>
        </w:rPr>
        <w:t>Fortbildungskongress</w:t>
      </w:r>
    </w:p>
    <w:p w14:paraId="1BFF7B57" w14:textId="77777777" w:rsidR="00AD502C" w:rsidRDefault="00AD502C" w:rsidP="007955C5">
      <w:pPr>
        <w:pStyle w:val="StandardWeb"/>
        <w:spacing w:before="0" w:beforeAutospacing="0" w:after="0" w:afterAutospacing="0"/>
        <w:rPr>
          <w:rFonts w:ascii="Calibri" w:hAnsi="Calibri" w:cs="Arial"/>
          <w:color w:val="000000"/>
          <w:sz w:val="22"/>
          <w:szCs w:val="22"/>
        </w:rPr>
      </w:pPr>
    </w:p>
    <w:p w14:paraId="332B7500" w14:textId="77777777" w:rsidR="00AD502C" w:rsidRPr="00482751" w:rsidRDefault="00AD502C" w:rsidP="007955C5">
      <w:pPr>
        <w:pStyle w:val="StandardWeb"/>
        <w:spacing w:before="0" w:beforeAutospacing="0" w:after="0" w:afterAutospacing="0"/>
        <w:rPr>
          <w:rFonts w:ascii="Calibri" w:hAnsi="Calibri" w:cs="Arial"/>
          <w:i/>
          <w:color w:val="000000"/>
          <w:sz w:val="22"/>
          <w:szCs w:val="22"/>
        </w:rPr>
      </w:pPr>
      <w:r w:rsidRPr="00482751">
        <w:rPr>
          <w:rFonts w:ascii="Calibri" w:hAnsi="Calibri" w:cs="Arial"/>
          <w:i/>
          <w:color w:val="000000"/>
          <w:sz w:val="22"/>
          <w:szCs w:val="22"/>
        </w:rPr>
        <w:t>A</w:t>
      </w:r>
      <w:r w:rsidR="00482751" w:rsidRPr="00482751">
        <w:rPr>
          <w:rFonts w:ascii="Calibri" w:hAnsi="Calibri" w:cs="Arial"/>
          <w:i/>
          <w:color w:val="000000"/>
          <w:sz w:val="22"/>
          <w:szCs w:val="22"/>
        </w:rPr>
        <w:t xml:space="preserve">m 19. und 20.September </w:t>
      </w:r>
      <w:r w:rsidRPr="00482751">
        <w:rPr>
          <w:rFonts w:ascii="Calibri" w:hAnsi="Calibri" w:cs="Arial"/>
          <w:i/>
          <w:color w:val="000000"/>
          <w:sz w:val="22"/>
          <w:szCs w:val="22"/>
        </w:rPr>
        <w:t>war es wieder soweit! Rund 160 Mitglieder aus dem Verbund der Hörakustiker trafen sich in Düsseldorf zu abwechslungsreichen Vorträgen, arbeitsintensiven Workshops, lebhaften Diskussionen und einem  anregendem Erfahrungsaustausch.</w:t>
      </w:r>
      <w:r w:rsidRPr="00482751">
        <w:rPr>
          <w:rFonts w:ascii="Calibri" w:hAnsi="Calibri" w:cs="Arial"/>
          <w:i/>
          <w:color w:val="000000"/>
          <w:sz w:val="22"/>
          <w:szCs w:val="22"/>
        </w:rPr>
        <w:br/>
      </w:r>
    </w:p>
    <w:p w14:paraId="253443EA" w14:textId="77777777" w:rsidR="00AD502C" w:rsidRDefault="00AD502C" w:rsidP="007955C5">
      <w:pPr>
        <w:pStyle w:val="StandardWeb"/>
        <w:spacing w:before="0" w:beforeAutospacing="0" w:after="0" w:afterAutospacing="0"/>
        <w:rPr>
          <w:rFonts w:ascii="Calibri" w:hAnsi="Calibri" w:cs="Arial"/>
          <w:color w:val="000000"/>
          <w:sz w:val="22"/>
          <w:szCs w:val="22"/>
        </w:rPr>
      </w:pPr>
      <w:r>
        <w:rPr>
          <w:rFonts w:ascii="Calibri" w:hAnsi="Calibri" w:cs="Arial"/>
          <w:color w:val="000000"/>
          <w:sz w:val="22"/>
          <w:szCs w:val="22"/>
        </w:rPr>
        <w:t>Die Weiterbildung der Mitglieder und ihrer Mitarbeiter ist ein wichtiges Element im Verbund der Hörakustiker und so wird neben dem kontinuierlichen Fortbildungsprogramm alle 2 Jahre ein Kongress mit aktuellen Themen rund um das gute Hören veranstaltet.</w:t>
      </w:r>
    </w:p>
    <w:p w14:paraId="611E2359" w14:textId="77777777" w:rsidR="00AD502C" w:rsidRDefault="00AD502C" w:rsidP="007955C5">
      <w:pPr>
        <w:pStyle w:val="StandardWeb"/>
        <w:spacing w:before="0" w:beforeAutospacing="0" w:after="0" w:afterAutospacing="0"/>
        <w:rPr>
          <w:rFonts w:ascii="Calibri" w:hAnsi="Calibri" w:cs="Arial"/>
          <w:color w:val="000000"/>
          <w:sz w:val="22"/>
          <w:szCs w:val="22"/>
        </w:rPr>
      </w:pPr>
    </w:p>
    <w:p w14:paraId="5C3F0823" w14:textId="77777777" w:rsidR="00AD502C" w:rsidRDefault="00AD502C" w:rsidP="007955C5">
      <w:pPr>
        <w:pStyle w:val="StandardWeb"/>
        <w:spacing w:before="0" w:beforeAutospacing="0" w:after="0" w:afterAutospacing="0"/>
        <w:rPr>
          <w:rFonts w:ascii="Calibri" w:hAnsi="Calibri" w:cs="Arial"/>
          <w:color w:val="000000"/>
          <w:sz w:val="22"/>
          <w:szCs w:val="22"/>
        </w:rPr>
      </w:pPr>
      <w:r>
        <w:rPr>
          <w:rFonts w:ascii="Calibri" w:hAnsi="Calibri" w:cs="Arial"/>
          <w:color w:val="000000"/>
          <w:sz w:val="22"/>
          <w:szCs w:val="22"/>
        </w:rPr>
        <w:t xml:space="preserve">Aus Mainz war der Geschäftsführer der Bundesinnung der Hörgeräteakustiker, Herr Jakob Stephan </w:t>
      </w:r>
      <w:proofErr w:type="spellStart"/>
      <w:r>
        <w:rPr>
          <w:rFonts w:ascii="Calibri" w:hAnsi="Calibri" w:cs="Arial"/>
          <w:color w:val="000000"/>
          <w:sz w:val="22"/>
          <w:szCs w:val="22"/>
        </w:rPr>
        <w:t>Baschab</w:t>
      </w:r>
      <w:proofErr w:type="spellEnd"/>
      <w:r>
        <w:rPr>
          <w:rFonts w:ascii="Calibri" w:hAnsi="Calibri" w:cs="Arial"/>
          <w:color w:val="000000"/>
          <w:sz w:val="22"/>
          <w:szCs w:val="22"/>
        </w:rPr>
        <w:t xml:space="preserve">, angereist, um den Kongress mit einem freundlichen Grußwort und wertvollen Informationen zum aktuellen Branchengeschehen zu eröffnen. </w:t>
      </w:r>
    </w:p>
    <w:p w14:paraId="79281BC0" w14:textId="77777777" w:rsidR="00AD502C" w:rsidRDefault="00AD502C" w:rsidP="007955C5">
      <w:pPr>
        <w:pStyle w:val="StandardWeb"/>
        <w:spacing w:before="0" w:beforeAutospacing="0" w:after="0" w:afterAutospacing="0"/>
        <w:rPr>
          <w:rFonts w:ascii="Calibri" w:hAnsi="Calibri" w:cs="Arial"/>
          <w:color w:val="000000"/>
          <w:sz w:val="22"/>
          <w:szCs w:val="22"/>
        </w:rPr>
      </w:pPr>
      <w:r>
        <w:rPr>
          <w:rFonts w:ascii="Calibri" w:hAnsi="Calibri" w:cs="Arial"/>
          <w:color w:val="000000"/>
          <w:sz w:val="22"/>
          <w:szCs w:val="22"/>
        </w:rPr>
        <w:t xml:space="preserve">Im Anschluss widmeten sich die Teilnehmer dem Umgang mit demenzkranken Menschen. Aus neuen Studien ist bekannt, dass zu spät versorgte Schwerhörigkeit die Demenz fördert bzw. die rechtzeitige Hörgeräteversorgung das Gehirn trainiert. Die Referentin, Frau Sabine </w:t>
      </w:r>
      <w:proofErr w:type="spellStart"/>
      <w:r>
        <w:rPr>
          <w:rFonts w:ascii="Calibri" w:hAnsi="Calibri" w:cs="Arial"/>
          <w:color w:val="000000"/>
          <w:sz w:val="22"/>
          <w:szCs w:val="22"/>
        </w:rPr>
        <w:t>Kleinschmager</w:t>
      </w:r>
      <w:proofErr w:type="spellEnd"/>
      <w:r>
        <w:rPr>
          <w:rFonts w:ascii="Calibri" w:hAnsi="Calibri" w:cs="Arial"/>
          <w:color w:val="000000"/>
          <w:sz w:val="22"/>
          <w:szCs w:val="22"/>
        </w:rPr>
        <w:t>, bot den Akustikern hier die Gelegenheit, sich über die Vielschichtigkeit der Demenz und den offenen Umgang mit dieser Krankheit zu informieren. Ein wichtiges Thema, dem sich Branche in Zukunft sicher noch intensiver widmen wird und muss.</w:t>
      </w:r>
    </w:p>
    <w:p w14:paraId="12BD8A51" w14:textId="77777777" w:rsidR="00AD502C" w:rsidRDefault="00AD502C" w:rsidP="007955C5">
      <w:pPr>
        <w:pStyle w:val="StandardWeb"/>
        <w:spacing w:before="0" w:beforeAutospacing="0" w:after="0" w:afterAutospacing="0"/>
        <w:rPr>
          <w:rFonts w:ascii="Calibri" w:hAnsi="Calibri" w:cs="Arial"/>
          <w:color w:val="000000"/>
          <w:sz w:val="22"/>
          <w:szCs w:val="22"/>
        </w:rPr>
      </w:pPr>
    </w:p>
    <w:p w14:paraId="0C6FF8C1" w14:textId="77777777" w:rsidR="00AD502C" w:rsidRPr="007955C5" w:rsidRDefault="00AD502C" w:rsidP="007955C5">
      <w:pPr>
        <w:pStyle w:val="StandardWeb"/>
        <w:spacing w:before="0" w:beforeAutospacing="0" w:after="0" w:afterAutospacing="0"/>
        <w:rPr>
          <w:rFonts w:ascii="Calibri" w:hAnsi="Calibri" w:cs="Arial"/>
          <w:color w:val="000000"/>
          <w:sz w:val="22"/>
          <w:szCs w:val="22"/>
        </w:rPr>
      </w:pPr>
      <w:r>
        <w:rPr>
          <w:rFonts w:ascii="Calibri" w:hAnsi="Calibri" w:cs="Arial"/>
          <w:color w:val="000000"/>
          <w:sz w:val="22"/>
          <w:szCs w:val="22"/>
        </w:rPr>
        <w:t>Nach den Einstimmungsvorträgen im Plenum folgten die Teilnehmer ihrem individuellen Workshop-Programm</w:t>
      </w:r>
      <w:proofErr w:type="gramStart"/>
      <w:r>
        <w:rPr>
          <w:rFonts w:ascii="Calibri" w:hAnsi="Calibri" w:cs="Arial"/>
          <w:color w:val="000000"/>
          <w:sz w:val="22"/>
          <w:szCs w:val="22"/>
        </w:rPr>
        <w:t>, das</w:t>
      </w:r>
      <w:proofErr w:type="gramEnd"/>
      <w:r>
        <w:rPr>
          <w:rFonts w:ascii="Calibri" w:hAnsi="Calibri" w:cs="Arial"/>
          <w:color w:val="000000"/>
          <w:sz w:val="22"/>
          <w:szCs w:val="22"/>
        </w:rPr>
        <w:t xml:space="preserve"> sie sich aus rund 30 Angeboten selbst zusammengestellt hatten. Neben den klassischen Fachthemen wie Tinnitus, </w:t>
      </w:r>
      <w:proofErr w:type="spellStart"/>
      <w:r>
        <w:rPr>
          <w:rFonts w:ascii="Calibri" w:hAnsi="Calibri" w:cs="Arial"/>
          <w:color w:val="000000"/>
          <w:sz w:val="22"/>
          <w:szCs w:val="22"/>
        </w:rPr>
        <w:t>Perzentilanalyse</w:t>
      </w:r>
      <w:proofErr w:type="spellEnd"/>
      <w:r>
        <w:rPr>
          <w:rFonts w:ascii="Calibri" w:hAnsi="Calibri" w:cs="Arial"/>
          <w:color w:val="000000"/>
          <w:sz w:val="22"/>
          <w:szCs w:val="22"/>
        </w:rPr>
        <w:t xml:space="preserve">, Gehörschutz und verschiedenen </w:t>
      </w:r>
      <w:proofErr w:type="spellStart"/>
      <w:r>
        <w:rPr>
          <w:rFonts w:ascii="Calibri" w:hAnsi="Calibri" w:cs="Arial"/>
          <w:color w:val="000000"/>
          <w:sz w:val="22"/>
          <w:szCs w:val="22"/>
        </w:rPr>
        <w:t>Anpassmethoden</w:t>
      </w:r>
      <w:proofErr w:type="spellEnd"/>
      <w:r>
        <w:rPr>
          <w:rFonts w:ascii="Calibri" w:hAnsi="Calibri" w:cs="Arial"/>
          <w:color w:val="000000"/>
          <w:sz w:val="22"/>
          <w:szCs w:val="22"/>
        </w:rPr>
        <w:t xml:space="preserve">, gab es Schnupperkurse in Körpersprache, Personalführung, Wettbewerbsrecht und vieles </w:t>
      </w:r>
      <w:proofErr w:type="gramStart"/>
      <w:r>
        <w:rPr>
          <w:rFonts w:ascii="Calibri" w:hAnsi="Calibri" w:cs="Arial"/>
          <w:color w:val="000000"/>
          <w:sz w:val="22"/>
          <w:szCs w:val="22"/>
        </w:rPr>
        <w:t>mehr……</w:t>
      </w:r>
      <w:proofErr w:type="gramEnd"/>
      <w:r>
        <w:rPr>
          <w:rFonts w:ascii="Calibri" w:hAnsi="Calibri" w:cs="Arial"/>
          <w:color w:val="000000"/>
          <w:sz w:val="22"/>
          <w:szCs w:val="22"/>
        </w:rPr>
        <w:t xml:space="preserve"> </w:t>
      </w:r>
    </w:p>
    <w:p w14:paraId="3EA6C7D9" w14:textId="77777777" w:rsidR="00AD502C" w:rsidRDefault="00AD502C" w:rsidP="007955C5">
      <w:pPr>
        <w:pStyle w:val="StandardWeb"/>
        <w:spacing w:before="0" w:beforeAutospacing="0" w:after="0" w:afterAutospacing="0"/>
        <w:rPr>
          <w:rFonts w:ascii="Calibri" w:hAnsi="Calibri" w:cs="Arial"/>
          <w:color w:val="000000"/>
        </w:rPr>
      </w:pPr>
    </w:p>
    <w:p w14:paraId="1F4DB177" w14:textId="77777777" w:rsidR="00AD502C" w:rsidRDefault="00AD502C" w:rsidP="007955C5">
      <w:pPr>
        <w:pStyle w:val="StandardWeb"/>
        <w:spacing w:before="0" w:beforeAutospacing="0" w:after="0" w:afterAutospacing="0"/>
        <w:rPr>
          <w:rFonts w:ascii="Calibri" w:hAnsi="Calibri" w:cs="Arial"/>
          <w:color w:val="000000"/>
          <w:sz w:val="22"/>
          <w:szCs w:val="22"/>
        </w:rPr>
      </w:pPr>
      <w:r>
        <w:rPr>
          <w:rFonts w:ascii="Calibri" w:hAnsi="Calibri" w:cs="Arial"/>
          <w:color w:val="000000"/>
          <w:sz w:val="22"/>
          <w:szCs w:val="22"/>
        </w:rPr>
        <w:t>Nach dem anstrengende</w:t>
      </w:r>
      <w:r w:rsidR="00482751">
        <w:rPr>
          <w:rFonts w:ascii="Calibri" w:hAnsi="Calibri" w:cs="Arial"/>
          <w:color w:val="000000"/>
          <w:sz w:val="22"/>
          <w:szCs w:val="22"/>
        </w:rPr>
        <w:t>n</w:t>
      </w:r>
      <w:r>
        <w:rPr>
          <w:rFonts w:ascii="Calibri" w:hAnsi="Calibri" w:cs="Arial"/>
          <w:color w:val="000000"/>
          <w:sz w:val="22"/>
          <w:szCs w:val="22"/>
        </w:rPr>
        <w:t xml:space="preserve"> Programm entspannten die Teilnehmer auf dem Hollywood-Event: hier trafen die Blues Brothers auf die </w:t>
      </w:r>
      <w:proofErr w:type="spellStart"/>
      <w:r>
        <w:rPr>
          <w:rFonts w:ascii="Calibri" w:hAnsi="Calibri" w:cs="Arial"/>
          <w:color w:val="000000"/>
          <w:sz w:val="22"/>
          <w:szCs w:val="22"/>
        </w:rPr>
        <w:t>Men</w:t>
      </w:r>
      <w:proofErr w:type="spellEnd"/>
      <w:r>
        <w:rPr>
          <w:rFonts w:ascii="Calibri" w:hAnsi="Calibri" w:cs="Arial"/>
          <w:color w:val="000000"/>
          <w:sz w:val="22"/>
          <w:szCs w:val="22"/>
        </w:rPr>
        <w:t xml:space="preserve"> in Black und der weiße Hai gewann den Oscar für sein Kostüm.</w:t>
      </w:r>
    </w:p>
    <w:p w14:paraId="029DEFB6" w14:textId="77777777" w:rsidR="00AD502C" w:rsidRDefault="00AD502C" w:rsidP="00C9473A">
      <w:pPr>
        <w:pStyle w:val="StandardWeb"/>
        <w:rPr>
          <w:rFonts w:ascii="Calibri" w:hAnsi="Calibri" w:cs="Arial"/>
          <w:color w:val="000000"/>
          <w:sz w:val="22"/>
          <w:szCs w:val="22"/>
        </w:rPr>
      </w:pPr>
      <w:r>
        <w:rPr>
          <w:rFonts w:ascii="Calibri" w:hAnsi="Calibri" w:cs="Arial"/>
          <w:color w:val="000000"/>
          <w:sz w:val="22"/>
          <w:szCs w:val="22"/>
        </w:rPr>
        <w:t>Teilnehmer und Referenten waren sich einig, dass es ein tolles Wochenende mit vielen interessanten Veranstaltungen war. „Zwei Tage geballtes Wissen am Stück</w:t>
      </w:r>
      <w:proofErr w:type="gramStart"/>
      <w:r>
        <w:rPr>
          <w:rFonts w:ascii="Calibri" w:hAnsi="Calibri" w:cs="Arial"/>
          <w:color w:val="000000"/>
          <w:sz w:val="22"/>
          <w:szCs w:val="22"/>
        </w:rPr>
        <w:t>, machen</w:t>
      </w:r>
      <w:proofErr w:type="gramEnd"/>
      <w:r>
        <w:rPr>
          <w:rFonts w:ascii="Calibri" w:hAnsi="Calibri" w:cs="Arial"/>
          <w:color w:val="000000"/>
          <w:sz w:val="22"/>
          <w:szCs w:val="22"/>
        </w:rPr>
        <w:t xml:space="preserve"> Lust auf mehr“ bemerkte ein Teilnehmer auf dem Tagungsbogen. Und so teilten auch andere spontan ihre Ideen für weitere Veranstaltungen und Seminarthemen mit. </w:t>
      </w:r>
    </w:p>
    <w:p w14:paraId="0001C58E" w14:textId="77777777" w:rsidR="00AD502C" w:rsidRPr="00C9473A" w:rsidRDefault="00AD502C" w:rsidP="00C9473A">
      <w:pPr>
        <w:pStyle w:val="StandardWeb"/>
        <w:rPr>
          <w:rFonts w:ascii="Calibri" w:hAnsi="Calibri" w:cs="Arial"/>
          <w:color w:val="000000"/>
          <w:sz w:val="22"/>
          <w:szCs w:val="22"/>
        </w:rPr>
      </w:pPr>
      <w:r w:rsidRPr="00C9473A">
        <w:rPr>
          <w:rFonts w:ascii="Calibri" w:hAnsi="Calibri" w:cs="Arial"/>
          <w:color w:val="000000"/>
          <w:sz w:val="22"/>
          <w:szCs w:val="22"/>
        </w:rPr>
        <w:t xml:space="preserve">Getreu dem Spruch: „nach dem Kongress ist vor dem Kongress….“ </w:t>
      </w:r>
      <w:r>
        <w:rPr>
          <w:rFonts w:ascii="Calibri" w:hAnsi="Calibri" w:cs="Arial"/>
          <w:color w:val="000000"/>
          <w:sz w:val="22"/>
          <w:szCs w:val="22"/>
        </w:rPr>
        <w:t xml:space="preserve">arbeitet das </w:t>
      </w:r>
      <w:proofErr w:type="spellStart"/>
      <w:r>
        <w:rPr>
          <w:rFonts w:ascii="Calibri" w:hAnsi="Calibri" w:cs="Arial"/>
          <w:color w:val="000000"/>
          <w:sz w:val="22"/>
          <w:szCs w:val="22"/>
        </w:rPr>
        <w:t>Meditrend</w:t>
      </w:r>
      <w:proofErr w:type="spellEnd"/>
      <w:r>
        <w:rPr>
          <w:rFonts w:ascii="Calibri" w:hAnsi="Calibri" w:cs="Arial"/>
          <w:color w:val="000000"/>
          <w:sz w:val="22"/>
          <w:szCs w:val="22"/>
        </w:rPr>
        <w:t xml:space="preserve">-Team </w:t>
      </w:r>
      <w:r w:rsidRPr="00C9473A">
        <w:rPr>
          <w:rFonts w:ascii="Calibri" w:hAnsi="Calibri" w:cs="Arial"/>
          <w:color w:val="000000"/>
          <w:sz w:val="22"/>
          <w:szCs w:val="22"/>
        </w:rPr>
        <w:t xml:space="preserve"> schon wieder </w:t>
      </w:r>
      <w:r>
        <w:rPr>
          <w:rFonts w:ascii="Calibri" w:hAnsi="Calibri" w:cs="Arial"/>
          <w:color w:val="000000"/>
          <w:sz w:val="22"/>
          <w:szCs w:val="22"/>
        </w:rPr>
        <w:t xml:space="preserve">an </w:t>
      </w:r>
      <w:r w:rsidRPr="00C9473A">
        <w:rPr>
          <w:rFonts w:ascii="Calibri" w:hAnsi="Calibri" w:cs="Arial"/>
          <w:color w:val="000000"/>
          <w:sz w:val="22"/>
          <w:szCs w:val="22"/>
        </w:rPr>
        <w:t>neue</w:t>
      </w:r>
      <w:r>
        <w:rPr>
          <w:rFonts w:ascii="Calibri" w:hAnsi="Calibri" w:cs="Arial"/>
          <w:color w:val="000000"/>
          <w:sz w:val="22"/>
          <w:szCs w:val="22"/>
        </w:rPr>
        <w:t>n</w:t>
      </w:r>
      <w:r w:rsidRPr="00C9473A">
        <w:rPr>
          <w:rFonts w:ascii="Calibri" w:hAnsi="Calibri" w:cs="Arial"/>
          <w:color w:val="000000"/>
          <w:sz w:val="22"/>
          <w:szCs w:val="22"/>
        </w:rPr>
        <w:t xml:space="preserve"> Ideen für </w:t>
      </w:r>
      <w:r w:rsidRPr="00C9473A">
        <w:rPr>
          <w:rFonts w:ascii="Calibri" w:hAnsi="Calibri" w:cs="Arial"/>
          <w:b/>
          <w:color w:val="000000"/>
          <w:sz w:val="22"/>
          <w:szCs w:val="22"/>
        </w:rPr>
        <w:t xml:space="preserve">September 2017, </w:t>
      </w:r>
      <w:r w:rsidRPr="00C9473A">
        <w:rPr>
          <w:rFonts w:ascii="Calibri" w:hAnsi="Calibri" w:cs="Arial"/>
          <w:color w:val="000000"/>
          <w:sz w:val="22"/>
          <w:szCs w:val="22"/>
        </w:rPr>
        <w:t>wenn die Veranstaltung zum 4.</w:t>
      </w:r>
      <w:r w:rsidR="00482751">
        <w:rPr>
          <w:rFonts w:ascii="Calibri" w:hAnsi="Calibri" w:cs="Arial"/>
          <w:color w:val="000000"/>
          <w:sz w:val="22"/>
          <w:szCs w:val="22"/>
        </w:rPr>
        <w:t xml:space="preserve"> </w:t>
      </w:r>
      <w:r w:rsidRPr="00C9473A">
        <w:rPr>
          <w:rFonts w:ascii="Calibri" w:hAnsi="Calibri" w:cs="Arial"/>
          <w:color w:val="000000"/>
          <w:sz w:val="22"/>
          <w:szCs w:val="22"/>
        </w:rPr>
        <w:t>Mal stattfinden wird.</w:t>
      </w:r>
    </w:p>
    <w:p w14:paraId="5F04810C" w14:textId="77777777" w:rsidR="00AD502C" w:rsidRPr="007955C5" w:rsidRDefault="00AD502C" w:rsidP="004A6C86">
      <w:pPr>
        <w:rPr>
          <w:b/>
          <w:lang w:val="en-US"/>
        </w:rPr>
      </w:pPr>
      <w:r w:rsidRPr="007955C5">
        <w:rPr>
          <w:b/>
          <w:lang w:val="en-US"/>
        </w:rPr>
        <w:t>And the Oscar goes to ………</w:t>
      </w:r>
    </w:p>
    <w:p w14:paraId="4AD79D7E" w14:textId="77777777" w:rsidR="00AD502C" w:rsidRPr="004A6C86" w:rsidRDefault="00AD502C" w:rsidP="007955C5">
      <w:pPr>
        <w:pStyle w:val="StandardWeb"/>
        <w:spacing w:before="0" w:beforeAutospacing="0" w:after="0" w:afterAutospacing="0"/>
        <w:rPr>
          <w:rFonts w:ascii="Calibri" w:hAnsi="Calibri" w:cs="Arial"/>
          <w:color w:val="000000"/>
          <w:sz w:val="22"/>
          <w:szCs w:val="22"/>
          <w:lang w:val="en-US"/>
        </w:rPr>
      </w:pPr>
      <w:proofErr w:type="gramStart"/>
      <w:r>
        <w:rPr>
          <w:rFonts w:ascii="Calibri" w:hAnsi="Calibri" w:cs="Arial"/>
          <w:color w:val="000000"/>
          <w:sz w:val="22"/>
          <w:szCs w:val="22"/>
          <w:lang w:val="en-US"/>
        </w:rPr>
        <w:t>de</w:t>
      </w:r>
      <w:r w:rsidR="00482751">
        <w:rPr>
          <w:rFonts w:ascii="Calibri" w:hAnsi="Calibri" w:cs="Arial"/>
          <w:color w:val="000000"/>
          <w:sz w:val="22"/>
          <w:szCs w:val="22"/>
          <w:lang w:val="en-US"/>
        </w:rPr>
        <w:t>n</w:t>
      </w:r>
      <w:proofErr w:type="gramEnd"/>
      <w:r>
        <w:rPr>
          <w:rFonts w:ascii="Calibri" w:hAnsi="Calibri" w:cs="Arial"/>
          <w:color w:val="000000"/>
          <w:sz w:val="22"/>
          <w:szCs w:val="22"/>
          <w:lang w:val="en-US"/>
        </w:rPr>
        <w:t xml:space="preserve"> </w:t>
      </w:r>
      <w:proofErr w:type="spellStart"/>
      <w:r>
        <w:rPr>
          <w:rFonts w:ascii="Calibri" w:hAnsi="Calibri" w:cs="Arial"/>
          <w:color w:val="000000"/>
          <w:sz w:val="22"/>
          <w:szCs w:val="22"/>
          <w:lang w:val="en-US"/>
        </w:rPr>
        <w:t>Veranstalter</w:t>
      </w:r>
      <w:proofErr w:type="spellEnd"/>
      <w:r>
        <w:rPr>
          <w:rFonts w:ascii="Calibri" w:hAnsi="Calibri" w:cs="Arial"/>
          <w:color w:val="000000"/>
          <w:sz w:val="22"/>
          <w:szCs w:val="22"/>
          <w:lang w:val="en-US"/>
        </w:rPr>
        <w:t xml:space="preserve">: die </w:t>
      </w:r>
      <w:proofErr w:type="spellStart"/>
      <w:r>
        <w:rPr>
          <w:rFonts w:ascii="Calibri" w:hAnsi="Calibri" w:cs="Arial"/>
          <w:color w:val="000000"/>
          <w:sz w:val="22"/>
          <w:szCs w:val="22"/>
          <w:lang w:val="en-US"/>
        </w:rPr>
        <w:t>Meditrend</w:t>
      </w:r>
      <w:proofErr w:type="spellEnd"/>
      <w:r>
        <w:rPr>
          <w:rFonts w:ascii="Calibri" w:hAnsi="Calibri" w:cs="Arial"/>
          <w:color w:val="000000"/>
          <w:sz w:val="22"/>
          <w:szCs w:val="22"/>
          <w:lang w:val="en-US"/>
        </w:rPr>
        <w:t xml:space="preserve"> </w:t>
      </w:r>
      <w:proofErr w:type="spellStart"/>
      <w:r>
        <w:rPr>
          <w:rFonts w:ascii="Calibri" w:hAnsi="Calibri" w:cs="Arial"/>
          <w:color w:val="000000"/>
          <w:sz w:val="22"/>
          <w:szCs w:val="22"/>
          <w:lang w:val="en-US"/>
        </w:rPr>
        <w:t>eG</w:t>
      </w:r>
      <w:proofErr w:type="spellEnd"/>
      <w:r>
        <w:rPr>
          <w:rFonts w:ascii="Calibri" w:hAnsi="Calibri" w:cs="Arial"/>
          <w:color w:val="000000"/>
          <w:sz w:val="22"/>
          <w:szCs w:val="22"/>
          <w:lang w:val="en-US"/>
        </w:rPr>
        <w:t xml:space="preserve"> </w:t>
      </w:r>
    </w:p>
    <w:p w14:paraId="4CC1C8A8" w14:textId="77777777" w:rsidR="00AD502C" w:rsidRPr="004A6C86" w:rsidRDefault="00AD502C" w:rsidP="007955C5">
      <w:pPr>
        <w:rPr>
          <w:lang w:val="en-GB"/>
        </w:rPr>
      </w:pPr>
      <w:bookmarkStart w:id="0" w:name="_GoBack"/>
      <w:bookmarkEnd w:id="0"/>
    </w:p>
    <w:sectPr w:rsidR="00AD502C" w:rsidRPr="004A6C86" w:rsidSect="007910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55C5"/>
    <w:rsid w:val="00040351"/>
    <w:rsid w:val="00131370"/>
    <w:rsid w:val="0027139C"/>
    <w:rsid w:val="00331DFD"/>
    <w:rsid w:val="00482751"/>
    <w:rsid w:val="004A6C86"/>
    <w:rsid w:val="00791024"/>
    <w:rsid w:val="007955C5"/>
    <w:rsid w:val="00AD502C"/>
    <w:rsid w:val="00B21DF9"/>
    <w:rsid w:val="00C63358"/>
    <w:rsid w:val="00C9473A"/>
    <w:rsid w:val="00E05F94"/>
    <w:rsid w:val="00E47169"/>
    <w:rsid w:val="00FC78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D1D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1024"/>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7955C5"/>
    <w:pPr>
      <w:spacing w:before="100" w:beforeAutospacing="1" w:after="100" w:afterAutospacing="1"/>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2193</Characters>
  <Application>Microsoft Macintosh Word</Application>
  <DocSecurity>0</DocSecurity>
  <Lines>18</Lines>
  <Paragraphs>5</Paragraphs>
  <ScaleCrop>false</ScaleCrop>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für Hörakustiker</dc:title>
  <dc:subject/>
  <dc:creator>Ursula Sombetzki-Günter</dc:creator>
  <cp:keywords/>
  <dc:description/>
  <cp:lastModifiedBy>Kerstin Kammann</cp:lastModifiedBy>
  <cp:revision>3</cp:revision>
  <dcterms:created xsi:type="dcterms:W3CDTF">2015-09-23T13:45:00Z</dcterms:created>
  <dcterms:modified xsi:type="dcterms:W3CDTF">2015-09-24T13:41:00Z</dcterms:modified>
</cp:coreProperties>
</file>